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0E" w:rsidRDefault="006F5792" w:rsidP="006F5792">
      <w:pPr>
        <w:jc w:val="center"/>
        <w:rPr>
          <w:rFonts w:ascii="黑体" w:eastAsia="黑体" w:hAnsi="黑体" w:hint="eastAsia"/>
          <w:sz w:val="36"/>
          <w:szCs w:val="36"/>
        </w:rPr>
      </w:pPr>
      <w:r w:rsidRPr="006F5792">
        <w:rPr>
          <w:rFonts w:ascii="黑体" w:eastAsia="黑体" w:hAnsi="黑体" w:hint="eastAsia"/>
          <w:sz w:val="36"/>
          <w:szCs w:val="36"/>
        </w:rPr>
        <w:t>第三检察部学习市“两会”精神材料</w:t>
      </w:r>
    </w:p>
    <w:p w:rsidR="00F936E4" w:rsidRDefault="006F5792" w:rsidP="00F936E4">
      <w:pPr>
        <w:spacing w:line="620" w:lineRule="exact"/>
        <w:ind w:firstLineChars="200" w:firstLine="560"/>
        <w:rPr>
          <w:rFonts w:ascii="仿宋_GB2312" w:eastAsia="仿宋_GB2312" w:hAnsi="黑体" w:hint="eastAsia"/>
          <w:sz w:val="28"/>
          <w:szCs w:val="28"/>
        </w:rPr>
      </w:pPr>
      <w:r w:rsidRPr="00695503">
        <w:rPr>
          <w:rFonts w:ascii="仿宋_GB2312" w:eastAsia="仿宋_GB2312" w:hAnsi="黑体" w:hint="eastAsia"/>
          <w:sz w:val="28"/>
          <w:szCs w:val="28"/>
        </w:rPr>
        <w:t>1月11日，第三检察部召开部门集体学习会议，专题传达学习市</w:t>
      </w:r>
      <w:r w:rsidR="00695503">
        <w:rPr>
          <w:rFonts w:ascii="仿宋_GB2312" w:eastAsia="仿宋_GB2312" w:hAnsi="黑体" w:hint="eastAsia"/>
          <w:sz w:val="28"/>
          <w:szCs w:val="28"/>
        </w:rPr>
        <w:t>“两会”精神，并结合三部工作实际</w:t>
      </w:r>
      <w:r w:rsidR="00F936E4">
        <w:rPr>
          <w:rFonts w:ascii="仿宋_GB2312" w:eastAsia="仿宋_GB2312" w:hAnsi="黑体" w:hint="eastAsia"/>
          <w:sz w:val="28"/>
          <w:szCs w:val="28"/>
        </w:rPr>
        <w:t>，就如何贯彻市“两会”精神展开热烈讨论。</w:t>
      </w:r>
      <w:r w:rsidR="00695503" w:rsidRPr="00695503">
        <w:rPr>
          <w:rFonts w:ascii="仿宋_GB2312" w:eastAsia="仿宋_GB2312" w:hAnsi="黑体" w:hint="eastAsia"/>
          <w:sz w:val="28"/>
          <w:szCs w:val="28"/>
        </w:rPr>
        <w:t>会上马</w:t>
      </w:r>
      <w:proofErr w:type="gramStart"/>
      <w:r w:rsidR="00695503" w:rsidRPr="00695503">
        <w:rPr>
          <w:rFonts w:ascii="仿宋_GB2312" w:eastAsia="仿宋_GB2312" w:hAnsi="黑体" w:hint="eastAsia"/>
          <w:sz w:val="28"/>
          <w:szCs w:val="28"/>
        </w:rPr>
        <w:t>军主任领学</w:t>
      </w:r>
      <w:proofErr w:type="gramEnd"/>
      <w:r w:rsidR="00695503" w:rsidRPr="00695503">
        <w:rPr>
          <w:rFonts w:ascii="仿宋_GB2312" w:eastAsia="仿宋_GB2312" w:hAnsi="黑体" w:hint="eastAsia"/>
          <w:sz w:val="28"/>
          <w:szCs w:val="28"/>
        </w:rPr>
        <w:t>了政府、人大、政协工作报告</w:t>
      </w:r>
      <w:r w:rsidR="00F936E4">
        <w:rPr>
          <w:rFonts w:ascii="仿宋_GB2312" w:eastAsia="仿宋_GB2312" w:hAnsi="黑体" w:hint="eastAsia"/>
          <w:sz w:val="28"/>
          <w:szCs w:val="28"/>
        </w:rPr>
        <w:t>主要精神和江凌书记讲话主要精神，对下一步工作提出具体要求。</w:t>
      </w:r>
    </w:p>
    <w:p w:rsidR="006F5792" w:rsidRPr="002E6854" w:rsidRDefault="00F936E4" w:rsidP="002E6854">
      <w:pPr>
        <w:spacing w:line="620" w:lineRule="exact"/>
        <w:ind w:firstLineChars="200" w:firstLine="560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一、</w:t>
      </w:r>
      <w:r w:rsidR="008976BC">
        <w:rPr>
          <w:rFonts w:ascii="仿宋_GB2312" w:eastAsia="仿宋_GB2312" w:hAnsi="黑体" w:hint="eastAsia"/>
          <w:sz w:val="28"/>
          <w:szCs w:val="28"/>
        </w:rPr>
        <w:t>强化理论武装，提升政治站位。</w:t>
      </w:r>
      <w:r w:rsidR="00695503" w:rsidRPr="00695503">
        <w:rPr>
          <w:rFonts w:ascii="仿宋_GB2312" w:eastAsia="仿宋_GB2312" w:hAnsi="黑体" w:hint="eastAsia"/>
          <w:sz w:val="28"/>
          <w:szCs w:val="28"/>
        </w:rPr>
        <w:t>要求部门全体干警要提高政治站位，切实把思想和行动统一到市“两会”精神上来，</w:t>
      </w:r>
      <w:r w:rsidR="002E6854">
        <w:rPr>
          <w:rFonts w:ascii="仿宋_GB2312" w:eastAsia="仿宋_GB2312" w:hAnsi="黑体" w:hint="eastAsia"/>
          <w:sz w:val="28"/>
          <w:szCs w:val="28"/>
        </w:rPr>
        <w:t>在深</w:t>
      </w:r>
      <w:proofErr w:type="gramStart"/>
      <w:r w:rsidR="002E6854">
        <w:rPr>
          <w:rFonts w:ascii="仿宋_GB2312" w:eastAsia="仿宋_GB2312" w:hAnsi="黑体" w:hint="eastAsia"/>
          <w:sz w:val="28"/>
          <w:szCs w:val="28"/>
        </w:rPr>
        <w:t>学细悟</w:t>
      </w:r>
      <w:proofErr w:type="gramEnd"/>
      <w:r w:rsidR="002E6854">
        <w:rPr>
          <w:rFonts w:ascii="仿宋_GB2312" w:eastAsia="仿宋_GB2312" w:hAnsi="黑体" w:hint="eastAsia"/>
          <w:sz w:val="28"/>
          <w:szCs w:val="28"/>
        </w:rPr>
        <w:t>笃行上下功夫，</w:t>
      </w:r>
      <w:r w:rsidR="00695503" w:rsidRPr="00695503">
        <w:rPr>
          <w:rFonts w:ascii="仿宋_GB2312" w:eastAsia="仿宋_GB2312" w:hAnsi="黑体" w:hint="eastAsia"/>
          <w:sz w:val="28"/>
          <w:szCs w:val="28"/>
        </w:rPr>
        <w:t>吃透</w:t>
      </w:r>
      <w:r w:rsidR="008976BC">
        <w:rPr>
          <w:rFonts w:ascii="仿宋_GB2312" w:eastAsia="仿宋_GB2312" w:hAnsi="黑体" w:hint="eastAsia"/>
          <w:sz w:val="28"/>
          <w:szCs w:val="28"/>
        </w:rPr>
        <w:t>精神实质，精准把握核心要义</w:t>
      </w:r>
      <w:r w:rsidR="002E6854">
        <w:rPr>
          <w:rFonts w:ascii="仿宋_GB2312" w:eastAsia="仿宋_GB2312" w:hAnsi="黑体" w:hint="eastAsia"/>
          <w:sz w:val="28"/>
          <w:szCs w:val="28"/>
        </w:rPr>
        <w:t>。</w:t>
      </w:r>
      <w:r w:rsidR="008976BC">
        <w:rPr>
          <w:rFonts w:ascii="仿宋_GB2312" w:eastAsia="仿宋_GB2312" w:hAnsi="黑体" w:hint="eastAsia"/>
          <w:sz w:val="28"/>
          <w:szCs w:val="28"/>
        </w:rPr>
        <w:t>二、聚焦重点任务，主动担当作为。</w:t>
      </w:r>
      <w:r w:rsidR="008976BC" w:rsidRPr="00695503">
        <w:rPr>
          <w:rFonts w:ascii="仿宋_GB2312" w:eastAsia="仿宋_GB2312" w:hAnsi="黑体" w:hint="eastAsia"/>
          <w:sz w:val="28"/>
          <w:szCs w:val="28"/>
        </w:rPr>
        <w:t>要求部门全体干警</w:t>
      </w:r>
      <w:r w:rsidR="008976BC">
        <w:rPr>
          <w:rFonts w:ascii="仿宋_GB2312" w:eastAsia="仿宋_GB2312" w:hAnsi="黑体" w:hint="eastAsia"/>
          <w:sz w:val="28"/>
          <w:szCs w:val="28"/>
        </w:rPr>
        <w:t>要以提高办案质效，奋力创优争先</w:t>
      </w:r>
      <w:r w:rsidR="00971683">
        <w:rPr>
          <w:rFonts w:ascii="仿宋_GB2312" w:eastAsia="仿宋_GB2312" w:hAnsi="黑体" w:hint="eastAsia"/>
          <w:sz w:val="28"/>
          <w:szCs w:val="28"/>
        </w:rPr>
        <w:t>为目标</w:t>
      </w:r>
      <w:r w:rsidR="008976BC">
        <w:rPr>
          <w:rFonts w:ascii="仿宋_GB2312" w:eastAsia="仿宋_GB2312" w:hAnsi="黑体" w:hint="eastAsia"/>
          <w:sz w:val="28"/>
          <w:szCs w:val="28"/>
        </w:rPr>
        <w:t>，</w:t>
      </w:r>
      <w:r w:rsidR="002E6854">
        <w:rPr>
          <w:rFonts w:ascii="仿宋_GB2312" w:eastAsia="仿宋_GB2312" w:hAnsi="黑体" w:hint="eastAsia"/>
          <w:sz w:val="28"/>
          <w:szCs w:val="28"/>
        </w:rPr>
        <w:t>认真研究谋划2023年各项工作，以“开局即冲刺”的状态，推动职务犯罪检察工作持续进步。</w:t>
      </w:r>
    </w:p>
    <w:sectPr w:rsidR="006F5792" w:rsidRPr="002E6854" w:rsidSect="005A5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5792"/>
    <w:rsid w:val="002E6854"/>
    <w:rsid w:val="005A540E"/>
    <w:rsid w:val="00695503"/>
    <w:rsid w:val="006F5792"/>
    <w:rsid w:val="008976BC"/>
    <w:rsid w:val="00971683"/>
    <w:rsid w:val="00F9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6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2023-01-11T02:32:00Z</dcterms:created>
  <dcterms:modified xsi:type="dcterms:W3CDTF">2023-01-11T03:35:00Z</dcterms:modified>
</cp:coreProperties>
</file>